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0ED1" w:rsidRDefault="00D62C9B">
      <w:pPr>
        <w:spacing w:after="0"/>
        <w:rPr>
          <w:sz w:val="20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6118860" cy="7772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77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ED1" w:rsidRDefault="00810ED1">
      <w:pPr>
        <w:spacing w:after="0" w:line="100" w:lineRule="atLeast"/>
        <w:jc w:val="center"/>
        <w:rPr>
          <w:sz w:val="20"/>
        </w:rPr>
      </w:pPr>
      <w:r>
        <w:rPr>
          <w:sz w:val="20"/>
        </w:rPr>
        <w:t>FEASR – Fondo Europeo Agricolo per lo Sviluppo Rurale – L’Europa investe nelle zone rurali</w:t>
      </w:r>
      <w:r w:rsidR="00D62C9B">
        <w:rPr>
          <w:noProof/>
          <w:lang w:eastAsia="it-IT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1889760</wp:posOffset>
            </wp:positionH>
            <wp:positionV relativeFrom="paragraph">
              <wp:posOffset>504190</wp:posOffset>
            </wp:positionV>
            <wp:extent cx="2351405" cy="1884680"/>
            <wp:effectExtent l="0" t="0" r="0" b="127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884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ED1" w:rsidRDefault="00810ED1">
      <w:pPr>
        <w:spacing w:after="0" w:line="100" w:lineRule="atLeast"/>
        <w:jc w:val="center"/>
        <w:rPr>
          <w:rFonts w:eastAsia="Times New Roman"/>
          <w:b/>
          <w:bCs/>
          <w:sz w:val="28"/>
          <w:szCs w:val="24"/>
        </w:rPr>
      </w:pPr>
      <w:r>
        <w:rPr>
          <w:sz w:val="20"/>
        </w:rPr>
        <w:t>PSR 2014-2020 della Regione Piemonte – MISURA 19 – Sostegno allo sviluppo locale LEADER</w:t>
      </w:r>
    </w:p>
    <w:tbl>
      <w:tblPr>
        <w:tblW w:w="9639" w:type="dxa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A3863" w:rsidRPr="0059234E" w:rsidTr="000A3863">
        <w:trPr>
          <w:cantSplit/>
          <w:trHeight w:val="1426"/>
        </w:trPr>
        <w:tc>
          <w:tcPr>
            <w:tcW w:w="9639" w:type="dxa"/>
            <w:vAlign w:val="center"/>
          </w:tcPr>
          <w:p w:rsidR="002F6E12" w:rsidRDefault="002F6E12" w:rsidP="004907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A3863" w:rsidRPr="0059234E" w:rsidRDefault="000A3863" w:rsidP="004907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234E">
              <w:rPr>
                <w:b/>
                <w:bCs/>
                <w:sz w:val="24"/>
                <w:szCs w:val="24"/>
              </w:rPr>
              <w:t>GAL Laghi e Monti del Verbano Cusio Ossola</w:t>
            </w:r>
          </w:p>
          <w:p w:rsidR="000A3863" w:rsidRPr="0059234E" w:rsidRDefault="000A3863" w:rsidP="004907E8">
            <w:pPr>
              <w:spacing w:after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234E">
              <w:rPr>
                <w:b/>
                <w:bCs/>
                <w:sz w:val="24"/>
                <w:szCs w:val="24"/>
              </w:rPr>
              <w:t>Piano di Sviluppo Locale:</w:t>
            </w:r>
          </w:p>
          <w:p w:rsidR="000A3863" w:rsidRPr="0059234E" w:rsidRDefault="000A3863" w:rsidP="004907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234E">
              <w:rPr>
                <w:b/>
                <w:bCs/>
                <w:sz w:val="24"/>
                <w:szCs w:val="24"/>
              </w:rPr>
              <w:t xml:space="preserve"> “Imprese e territori per lavorare insieme: </w:t>
            </w:r>
          </w:p>
          <w:p w:rsidR="000A3863" w:rsidRPr="0059234E" w:rsidRDefault="000A3863" w:rsidP="004907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234E">
              <w:rPr>
                <w:b/>
                <w:bCs/>
                <w:sz w:val="24"/>
                <w:szCs w:val="24"/>
              </w:rPr>
              <w:t>Uno sviluppo sostenibile per il Verbano Cusio Ossola”</w:t>
            </w:r>
          </w:p>
          <w:p w:rsidR="000A3863" w:rsidRPr="0059234E" w:rsidRDefault="000A3863" w:rsidP="004907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A3863" w:rsidRPr="000A3863" w:rsidRDefault="000A3863" w:rsidP="004907E8">
            <w:pPr>
              <w:spacing w:after="0" w:line="240" w:lineRule="auto"/>
              <w:jc w:val="center"/>
              <w:rPr>
                <w:b/>
                <w:bCs/>
                <w:color w:val="FFC000"/>
                <w:sz w:val="24"/>
                <w:szCs w:val="24"/>
              </w:rPr>
            </w:pPr>
            <w:r w:rsidRPr="000A3863">
              <w:rPr>
                <w:b/>
                <w:bCs/>
                <w:color w:val="FFC000"/>
                <w:sz w:val="24"/>
                <w:szCs w:val="24"/>
              </w:rPr>
              <w:t>AMBITO TEMATICO: “Accesso ai servizi pubblici essenziali”</w:t>
            </w:r>
          </w:p>
          <w:p w:rsidR="000A3863" w:rsidRPr="0059234E" w:rsidRDefault="000A3863" w:rsidP="004907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A3863" w:rsidRPr="0059234E" w:rsidRDefault="000A3863" w:rsidP="004907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234E">
              <w:rPr>
                <w:b/>
                <w:bCs/>
                <w:sz w:val="24"/>
                <w:szCs w:val="24"/>
              </w:rPr>
              <w:t xml:space="preserve">BANDO PUBBLICO </w:t>
            </w:r>
          </w:p>
          <w:p w:rsidR="000A3863" w:rsidRPr="0059234E" w:rsidRDefault="000A3863" w:rsidP="004907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234E">
              <w:rPr>
                <w:b/>
                <w:bCs/>
                <w:sz w:val="24"/>
                <w:szCs w:val="24"/>
              </w:rPr>
              <w:t xml:space="preserve"> PER LA SELEZIONE DI PROGETTI </w:t>
            </w:r>
          </w:p>
        </w:tc>
      </w:tr>
      <w:tr w:rsidR="000A3863" w:rsidRPr="0059234E" w:rsidTr="000A3863">
        <w:trPr>
          <w:cantSplit/>
          <w:trHeight w:val="1513"/>
        </w:trPr>
        <w:tc>
          <w:tcPr>
            <w:tcW w:w="9639" w:type="dxa"/>
            <w:vAlign w:val="center"/>
          </w:tcPr>
          <w:p w:rsidR="000A3863" w:rsidRPr="0059234E" w:rsidRDefault="000A3863" w:rsidP="004907E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A3863" w:rsidRPr="0059234E" w:rsidRDefault="000A3863" w:rsidP="000A3863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Sottomisura</w:t>
            </w:r>
            <w:r w:rsidRPr="0059234E">
              <w:rPr>
                <w:b/>
                <w:bCs/>
                <w:sz w:val="24"/>
                <w:szCs w:val="24"/>
              </w:rPr>
              <w:t xml:space="preserve"> 19.2.7.4</w:t>
            </w:r>
          </w:p>
          <w:p w:rsidR="000A3863" w:rsidRPr="0059234E" w:rsidRDefault="000A3863" w:rsidP="000A3863">
            <w:pPr>
              <w:pStyle w:val="Default"/>
              <w:ind w:left="72"/>
              <w:jc w:val="center"/>
            </w:pPr>
            <w:r w:rsidRPr="0059234E">
              <w:rPr>
                <w:bCs/>
                <w:color w:val="auto"/>
              </w:rPr>
              <w:t>Sostegno agli investimenti finalizzati all’introduzione, al miglioramento o all’espansione di servizi di base a livello locale comprese le attività culturali-ricreative e la relativa infrastruttura</w:t>
            </w:r>
          </w:p>
          <w:p w:rsidR="000A3863" w:rsidRPr="0059234E" w:rsidRDefault="000A3863" w:rsidP="000A3863">
            <w:pPr>
              <w:pStyle w:val="Default"/>
              <w:spacing w:before="360"/>
              <w:ind w:left="-70"/>
              <w:jc w:val="center"/>
              <w:rPr>
                <w:b/>
              </w:rPr>
            </w:pPr>
            <w:r w:rsidRPr="0059234E">
              <w:rPr>
                <w:b/>
              </w:rPr>
              <w:t>Servizi pubblici essenziali di natura sovracomunale</w:t>
            </w:r>
          </w:p>
        </w:tc>
      </w:tr>
    </w:tbl>
    <w:p w:rsidR="000A3863" w:rsidRPr="0059234E" w:rsidRDefault="000A3863" w:rsidP="000A3863">
      <w:pPr>
        <w:pStyle w:val="Default"/>
        <w:spacing w:before="360" w:after="360"/>
        <w:jc w:val="center"/>
        <w:rPr>
          <w:b/>
        </w:rPr>
      </w:pPr>
      <w:r w:rsidRPr="0059234E">
        <w:rPr>
          <w:b/>
        </w:rPr>
        <w:t>BANDO n° 02 / 2019</w:t>
      </w:r>
    </w:p>
    <w:p w:rsidR="006B3EFB" w:rsidRDefault="006B3EFB" w:rsidP="006B3EFB">
      <w:pPr>
        <w:spacing w:before="480" w:after="0" w:line="100" w:lineRule="atLeast"/>
        <w:jc w:val="center"/>
        <w:rPr>
          <w:b/>
          <w:sz w:val="52"/>
        </w:rPr>
      </w:pPr>
    </w:p>
    <w:p w:rsidR="00810ED1" w:rsidRPr="00AE1F16" w:rsidRDefault="00AE1F16" w:rsidP="001009D7">
      <w:pPr>
        <w:spacing w:before="240" w:line="312" w:lineRule="auto"/>
        <w:jc w:val="center"/>
        <w:rPr>
          <w:rFonts w:eastAsia="Times New Roman"/>
          <w:b/>
          <w:sz w:val="48"/>
          <w:szCs w:val="48"/>
        </w:rPr>
      </w:pPr>
      <w:bookmarkStart w:id="0" w:name="_GoBack"/>
      <w:r w:rsidRPr="00AE1F16">
        <w:rPr>
          <w:b/>
          <w:color w:val="FFC000"/>
          <w:sz w:val="48"/>
          <w:szCs w:val="48"/>
        </w:rPr>
        <w:t xml:space="preserve">ALLEGATO </w:t>
      </w:r>
      <w:r w:rsidRPr="00AE1F16">
        <w:rPr>
          <w:b/>
          <w:color w:val="FFC000"/>
          <w:sz w:val="48"/>
          <w:szCs w:val="48"/>
        </w:rPr>
        <w:t>5</w:t>
      </w:r>
      <w:r w:rsidRPr="00AE1F16">
        <w:rPr>
          <w:b/>
          <w:color w:val="FFC000"/>
          <w:sz w:val="48"/>
          <w:szCs w:val="48"/>
        </w:rPr>
        <w:t xml:space="preserve"> – </w:t>
      </w:r>
      <w:r w:rsidR="009C4C41" w:rsidRPr="00AE1F16">
        <w:rPr>
          <w:b/>
          <w:color w:val="FFC000"/>
          <w:sz w:val="48"/>
          <w:szCs w:val="48"/>
        </w:rPr>
        <w:t>Quadro di r</w:t>
      </w:r>
      <w:r w:rsidR="003A5B9F" w:rsidRPr="00AE1F16">
        <w:rPr>
          <w:b/>
          <w:color w:val="FFC000"/>
          <w:sz w:val="48"/>
          <w:szCs w:val="48"/>
        </w:rPr>
        <w:t>affronto dei preventivi</w:t>
      </w:r>
    </w:p>
    <w:bookmarkEnd w:id="0"/>
    <w:p w:rsidR="003A5B9F" w:rsidRPr="003A5B9F" w:rsidRDefault="003A5B9F" w:rsidP="003A5B9F"/>
    <w:p w:rsidR="003A5B9F" w:rsidRPr="003A5B9F" w:rsidRDefault="003A5B9F" w:rsidP="003A5B9F"/>
    <w:p w:rsidR="003A5B9F" w:rsidRPr="003A5B9F" w:rsidRDefault="003A5B9F" w:rsidP="003A5B9F"/>
    <w:p w:rsidR="00132C2E" w:rsidRPr="00AE6A6A" w:rsidRDefault="00AE6A6A" w:rsidP="00AE6A6A">
      <w:pPr>
        <w:keepNext/>
        <w:keepLines/>
        <w:widowControl w:val="0"/>
        <w:shd w:val="clear" w:color="auto" w:fill="8EAADB"/>
        <w:jc w:val="center"/>
        <w:rPr>
          <w:rFonts w:eastAsia="Times New Roman"/>
          <w:b/>
          <w:bCs/>
          <w:color w:val="FFFFFF"/>
          <w:sz w:val="36"/>
          <w:szCs w:val="24"/>
        </w:rPr>
      </w:pPr>
      <w:r w:rsidRPr="00AE6A6A">
        <w:rPr>
          <w:rFonts w:eastAsia="Times New Roman"/>
          <w:b/>
          <w:bCs/>
          <w:color w:val="FFFFFF"/>
          <w:sz w:val="36"/>
          <w:szCs w:val="24"/>
        </w:rPr>
        <w:lastRenderedPageBreak/>
        <w:t>QUADRO DI RAFFRONTO DEI PREVENTIVI SCELTI PER LA REALIZZAZIONE DELL’INTERVENTO</w:t>
      </w:r>
    </w:p>
    <w:p w:rsidR="00E06379" w:rsidRDefault="00E06379" w:rsidP="005C1350">
      <w:pPr>
        <w:suppressAutoHyphens w:val="0"/>
        <w:spacing w:before="480" w:after="120" w:line="240" w:lineRule="auto"/>
        <w:jc w:val="both"/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eastAsia="Times New Roman"/>
          <w:color w:val="000000"/>
          <w:sz w:val="24"/>
          <w:szCs w:val="24"/>
          <w:lang w:eastAsia="it-IT"/>
        </w:rPr>
        <w:t>In relazione a</w:t>
      </w:r>
      <w:r w:rsidRPr="00E06379">
        <w:rPr>
          <w:rFonts w:eastAsia="Times New Roman"/>
          <w:color w:val="000000"/>
          <w:sz w:val="24"/>
          <w:szCs w:val="24"/>
          <w:lang w:eastAsia="it-IT"/>
        </w:rPr>
        <w:t xml:space="preserve">lla </w:t>
      </w:r>
      <w:r w:rsidRPr="00E06379">
        <w:rPr>
          <w:sz w:val="24"/>
          <w:szCs w:val="24"/>
        </w:rPr>
        <w:t>domanda di contributo a valere sul bando OPERAZIONE 6.4.1</w:t>
      </w:r>
      <w:r w:rsidR="006D5CBF">
        <w:rPr>
          <w:sz w:val="24"/>
          <w:szCs w:val="24"/>
        </w:rPr>
        <w:t xml:space="preserve"> “</w:t>
      </w:r>
      <w:r w:rsidR="006D5CBF" w:rsidRPr="006D5CBF">
        <w:rPr>
          <w:sz w:val="24"/>
          <w:szCs w:val="24"/>
        </w:rPr>
        <w:t>Creazione e sviluppo di attività extra-agricole per agriturismi esistenti</w:t>
      </w:r>
      <w:r w:rsidRPr="00E06379">
        <w:rPr>
          <w:rFonts w:eastAsia="Times New Roman"/>
          <w:sz w:val="24"/>
          <w:szCs w:val="24"/>
        </w:rPr>
        <w:t xml:space="preserve">” del </w:t>
      </w:r>
      <w:proofErr w:type="spellStart"/>
      <w:r w:rsidRPr="00E06379">
        <w:rPr>
          <w:rFonts w:eastAsia="Times New Roman"/>
          <w:sz w:val="24"/>
          <w:szCs w:val="24"/>
        </w:rPr>
        <w:t>Gal</w:t>
      </w:r>
      <w:proofErr w:type="spellEnd"/>
      <w:r w:rsidRPr="00E06379">
        <w:rPr>
          <w:rFonts w:eastAsia="Times New Roman"/>
          <w:sz w:val="24"/>
          <w:szCs w:val="24"/>
        </w:rPr>
        <w:t xml:space="preserve"> Laghi e Monti del Verbano Cusio Ossola</w:t>
      </w:r>
      <w:r>
        <w:rPr>
          <w:rFonts w:eastAsia="Times New Roman"/>
          <w:sz w:val="24"/>
          <w:szCs w:val="24"/>
        </w:rPr>
        <w:t xml:space="preserve"> presentata da:</w:t>
      </w:r>
    </w:p>
    <w:tbl>
      <w:tblPr>
        <w:tblW w:w="9639" w:type="dxa"/>
        <w:tblInd w:w="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76"/>
        <w:gridCol w:w="3827"/>
        <w:gridCol w:w="709"/>
        <w:gridCol w:w="708"/>
      </w:tblGrid>
      <w:tr w:rsidR="005C1350" w:rsidRPr="00BA4339" w:rsidTr="005C1350">
        <w:trPr>
          <w:trHeight w:hRule="exact"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5C1350" w:rsidRPr="007E5378" w:rsidRDefault="005C1350" w:rsidP="003727BB">
            <w:pPr>
              <w:widowControl w:val="0"/>
              <w:spacing w:after="0" w:line="240" w:lineRule="auto"/>
              <w:ind w:left="130"/>
              <w:jc w:val="center"/>
              <w:rPr>
                <w:b/>
                <w:w w:val="105"/>
                <w:szCs w:val="20"/>
              </w:rPr>
            </w:pPr>
            <w:r w:rsidRPr="007E5378">
              <w:rPr>
                <w:b/>
                <w:w w:val="105"/>
                <w:szCs w:val="20"/>
              </w:rPr>
              <w:t>Denominazione/Ragione sociale dell’impresa</w:t>
            </w:r>
          </w:p>
        </w:tc>
      </w:tr>
      <w:tr w:rsidR="005C1350" w:rsidRPr="00BA4339" w:rsidTr="005C1350">
        <w:trPr>
          <w:trHeight w:hRule="exact" w:val="442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50" w:rsidRPr="00205E61" w:rsidRDefault="005C1350" w:rsidP="003727BB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E06379" w:rsidRPr="00BA4339" w:rsidTr="003727BB">
        <w:trPr>
          <w:trHeight w:hRule="exact"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E06379" w:rsidRPr="007E5378" w:rsidRDefault="00E06379" w:rsidP="003727BB">
            <w:pPr>
              <w:widowControl w:val="0"/>
              <w:spacing w:after="0" w:line="240" w:lineRule="auto"/>
              <w:ind w:left="130"/>
              <w:jc w:val="center"/>
              <w:rPr>
                <w:b/>
                <w:w w:val="105"/>
                <w:szCs w:val="20"/>
              </w:rPr>
            </w:pPr>
            <w:r>
              <w:rPr>
                <w:b/>
                <w:w w:val="105"/>
                <w:szCs w:val="20"/>
              </w:rPr>
              <w:t xml:space="preserve">Con sede nel </w:t>
            </w:r>
            <w:r w:rsidRPr="00AD7F18">
              <w:rPr>
                <w:b/>
                <w:w w:val="105"/>
                <w:szCs w:val="20"/>
              </w:rPr>
              <w:t>Comune</w:t>
            </w:r>
            <w:r>
              <w:rPr>
                <w:b/>
                <w:w w:val="105"/>
                <w:szCs w:val="20"/>
              </w:rPr>
              <w:t xml:space="preserve"> 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E06379" w:rsidRPr="007E5378" w:rsidRDefault="00E06379" w:rsidP="003727BB">
            <w:pPr>
              <w:widowControl w:val="0"/>
              <w:spacing w:after="0" w:line="240" w:lineRule="auto"/>
              <w:ind w:left="130"/>
              <w:jc w:val="center"/>
              <w:rPr>
                <w:b/>
                <w:w w:val="105"/>
                <w:szCs w:val="20"/>
              </w:rPr>
            </w:pPr>
            <w:r w:rsidRPr="00AD7F18">
              <w:rPr>
                <w:b/>
                <w:w w:val="105"/>
                <w:szCs w:val="20"/>
              </w:rPr>
              <w:t>CAP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E06379" w:rsidRPr="007E5378" w:rsidRDefault="00E06379" w:rsidP="003727BB">
            <w:pPr>
              <w:widowControl w:val="0"/>
              <w:spacing w:after="0" w:line="240" w:lineRule="auto"/>
              <w:ind w:left="130"/>
              <w:jc w:val="center"/>
              <w:rPr>
                <w:b/>
                <w:w w:val="105"/>
                <w:szCs w:val="20"/>
              </w:rPr>
            </w:pPr>
            <w:r>
              <w:rPr>
                <w:b/>
                <w:w w:val="105"/>
                <w:szCs w:val="20"/>
              </w:rPr>
              <w:t>Indirizzo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E06379" w:rsidRPr="007E5378" w:rsidRDefault="00E06379" w:rsidP="003727BB">
            <w:pPr>
              <w:widowControl w:val="0"/>
              <w:spacing w:after="0" w:line="240" w:lineRule="auto"/>
              <w:ind w:left="130"/>
              <w:jc w:val="center"/>
              <w:rPr>
                <w:b/>
                <w:w w:val="105"/>
                <w:szCs w:val="20"/>
              </w:rPr>
            </w:pPr>
            <w:r w:rsidRPr="00AD7F18">
              <w:rPr>
                <w:b/>
                <w:w w:val="105"/>
                <w:szCs w:val="20"/>
              </w:rPr>
              <w:t>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E06379" w:rsidRPr="007E5378" w:rsidRDefault="00E06379" w:rsidP="003727BB">
            <w:pPr>
              <w:widowControl w:val="0"/>
              <w:spacing w:after="0" w:line="240" w:lineRule="auto"/>
              <w:ind w:left="130"/>
              <w:jc w:val="center"/>
              <w:rPr>
                <w:b/>
                <w:w w:val="105"/>
                <w:szCs w:val="20"/>
              </w:rPr>
            </w:pPr>
            <w:r>
              <w:rPr>
                <w:b/>
                <w:w w:val="105"/>
                <w:szCs w:val="20"/>
              </w:rPr>
              <w:t>P</w:t>
            </w:r>
            <w:r w:rsidRPr="00AD7F18">
              <w:rPr>
                <w:b/>
                <w:w w:val="105"/>
                <w:szCs w:val="20"/>
              </w:rPr>
              <w:t>rov</w:t>
            </w:r>
            <w:r>
              <w:rPr>
                <w:b/>
                <w:w w:val="105"/>
                <w:szCs w:val="20"/>
              </w:rPr>
              <w:t>.</w:t>
            </w:r>
          </w:p>
        </w:tc>
      </w:tr>
      <w:tr w:rsidR="00E06379" w:rsidRPr="00BA4339" w:rsidTr="003727BB">
        <w:trPr>
          <w:trHeight w:hRule="exact" w:val="4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79" w:rsidRPr="00205E61" w:rsidRDefault="00E06379" w:rsidP="003727BB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79" w:rsidRPr="00205E61" w:rsidRDefault="00E06379" w:rsidP="003727BB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79" w:rsidRPr="00205E61" w:rsidRDefault="00E06379" w:rsidP="003727BB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79" w:rsidRPr="00205E61" w:rsidRDefault="00E06379" w:rsidP="003727BB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79" w:rsidRPr="00205E61" w:rsidRDefault="00E06379" w:rsidP="003727BB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E06379" w:rsidRPr="00BA4339" w:rsidTr="003727BB">
        <w:trPr>
          <w:trHeight w:hRule="exact" w:val="24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E06379" w:rsidRPr="007E5378" w:rsidRDefault="00E06379" w:rsidP="003727BB">
            <w:pPr>
              <w:widowControl w:val="0"/>
              <w:spacing w:after="0" w:line="240" w:lineRule="auto"/>
              <w:ind w:left="130"/>
              <w:jc w:val="center"/>
              <w:rPr>
                <w:b/>
                <w:w w:val="105"/>
                <w:szCs w:val="20"/>
              </w:rPr>
            </w:pPr>
            <w:r>
              <w:rPr>
                <w:b/>
                <w:w w:val="105"/>
                <w:szCs w:val="20"/>
              </w:rPr>
              <w:t>Codice Fiscale/</w:t>
            </w:r>
            <w:r w:rsidRPr="007E5378">
              <w:rPr>
                <w:b/>
                <w:w w:val="105"/>
                <w:szCs w:val="20"/>
              </w:rPr>
              <w:t>Partita IVA</w:t>
            </w:r>
          </w:p>
        </w:tc>
      </w:tr>
      <w:tr w:rsidR="00E06379" w:rsidRPr="00BA4339" w:rsidTr="003727BB">
        <w:trPr>
          <w:trHeight w:hRule="exact" w:val="36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79" w:rsidRPr="00205E61" w:rsidRDefault="00E06379" w:rsidP="003727BB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</w:p>
        </w:tc>
      </w:tr>
    </w:tbl>
    <w:p w:rsidR="00944881" w:rsidRPr="003727BB" w:rsidRDefault="00E06379" w:rsidP="00944881">
      <w:pPr>
        <w:suppressAutoHyphens w:val="0"/>
        <w:spacing w:before="240" w:after="0" w:line="240" w:lineRule="auto"/>
        <w:jc w:val="both"/>
        <w:rPr>
          <w:rFonts w:eastAsia="Times New Roman"/>
          <w:color w:val="000000"/>
          <w:sz w:val="24"/>
          <w:szCs w:val="24"/>
          <w:lang w:eastAsia="it-IT"/>
        </w:rPr>
      </w:pPr>
      <w:r w:rsidRPr="003727BB">
        <w:rPr>
          <w:rFonts w:eastAsia="Times New Roman"/>
          <w:color w:val="000000"/>
          <w:sz w:val="24"/>
          <w:szCs w:val="24"/>
          <w:lang w:eastAsia="it-IT"/>
        </w:rPr>
        <w:t xml:space="preserve">Indicare per </w:t>
      </w:r>
      <w:r w:rsidRPr="003727BB">
        <w:rPr>
          <w:rFonts w:eastAsia="Times New Roman"/>
          <w:iCs/>
          <w:color w:val="000000"/>
          <w:sz w:val="24"/>
          <w:szCs w:val="24"/>
          <w:u w:val="single"/>
          <w:lang w:eastAsia="it-IT"/>
        </w:rPr>
        <w:t>ciascuna fornitura prevista</w:t>
      </w:r>
      <w:r w:rsidRPr="003727BB">
        <w:rPr>
          <w:rFonts w:eastAsia="Times New Roman"/>
          <w:color w:val="000000"/>
          <w:sz w:val="24"/>
          <w:szCs w:val="24"/>
          <w:lang w:eastAsia="it-IT"/>
        </w:rPr>
        <w:t xml:space="preserve"> di attrezzature o di servizi </w:t>
      </w:r>
      <w:r w:rsidRPr="003727BB">
        <w:rPr>
          <w:rFonts w:eastAsia="Times New Roman"/>
          <w:iCs/>
          <w:color w:val="000000"/>
          <w:sz w:val="24"/>
          <w:szCs w:val="24"/>
          <w:lang w:eastAsia="it-IT"/>
        </w:rPr>
        <w:t xml:space="preserve">(e comunque per ogni investimento non soggetto a computo metrico) i </w:t>
      </w:r>
      <w:r w:rsidR="00AF5AA1" w:rsidRPr="003727BB">
        <w:rPr>
          <w:rFonts w:eastAsia="Times New Roman"/>
          <w:color w:val="000000"/>
          <w:sz w:val="24"/>
          <w:szCs w:val="24"/>
          <w:lang w:eastAsia="it-IT"/>
        </w:rPr>
        <w:t>preventivi di spesa</w:t>
      </w:r>
      <w:r w:rsidRPr="003727BB">
        <w:rPr>
          <w:rFonts w:eastAsia="Times New Roman"/>
          <w:color w:val="000000"/>
          <w:sz w:val="24"/>
          <w:szCs w:val="24"/>
          <w:lang w:eastAsia="it-IT"/>
        </w:rPr>
        <w:t xml:space="preserve"> valutati dal richiedente.</w:t>
      </w:r>
    </w:p>
    <w:p w:rsidR="00AF5AA1" w:rsidRPr="003727BB" w:rsidRDefault="00E06379" w:rsidP="00D62C9B">
      <w:pPr>
        <w:suppressAutoHyphens w:val="0"/>
        <w:spacing w:after="120" w:line="240" w:lineRule="auto"/>
        <w:jc w:val="both"/>
        <w:rPr>
          <w:rFonts w:eastAsia="Times New Roman"/>
          <w:b/>
          <w:sz w:val="24"/>
          <w:szCs w:val="24"/>
          <w:lang w:eastAsia="it-IT"/>
        </w:rPr>
      </w:pPr>
      <w:r w:rsidRPr="003727BB">
        <w:rPr>
          <w:rFonts w:eastAsia="Times New Roman"/>
          <w:i/>
          <w:color w:val="000000"/>
          <w:sz w:val="24"/>
          <w:szCs w:val="24"/>
          <w:lang w:eastAsia="it-IT"/>
        </w:rPr>
        <w:t xml:space="preserve">È </w:t>
      </w:r>
      <w:r w:rsidRPr="003727BB">
        <w:rPr>
          <w:rFonts w:eastAsia="Times New Roman"/>
          <w:i/>
          <w:sz w:val="24"/>
          <w:szCs w:val="24"/>
          <w:lang w:eastAsia="it-IT"/>
        </w:rPr>
        <w:t xml:space="preserve">necessario </w:t>
      </w:r>
      <w:r w:rsidR="00B35381" w:rsidRPr="003727BB">
        <w:rPr>
          <w:rFonts w:eastAsia="Times New Roman"/>
          <w:i/>
          <w:sz w:val="24"/>
          <w:szCs w:val="24"/>
          <w:lang w:eastAsia="it-IT"/>
        </w:rPr>
        <w:t>presentare uno schema/relazione di raffronto per ciascuna fornitura</w:t>
      </w:r>
      <w:r w:rsidRPr="003727BB">
        <w:rPr>
          <w:rFonts w:eastAsia="Times New Roman"/>
          <w:i/>
          <w:sz w:val="24"/>
          <w:szCs w:val="24"/>
          <w:lang w:eastAsia="it-IT"/>
        </w:rPr>
        <w:t>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2551"/>
        <w:gridCol w:w="3969"/>
      </w:tblGrid>
      <w:tr w:rsidR="003B0AFB" w:rsidRPr="00132C2E" w:rsidTr="003727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B35381" w:rsidRDefault="003B0AFB" w:rsidP="00132C2E">
            <w:pPr>
              <w:suppressAutoHyphens w:val="0"/>
              <w:spacing w:after="0" w:line="240" w:lineRule="auto"/>
              <w:rPr>
                <w:rFonts w:eastAsia="Times New Roman"/>
                <w:b/>
                <w:lang w:eastAsia="it-IT"/>
              </w:rPr>
            </w:pPr>
            <w:r w:rsidRPr="00AF5AA1">
              <w:rPr>
                <w:rFonts w:eastAsia="Times New Roman"/>
                <w:b/>
                <w:lang w:eastAsia="it-IT"/>
              </w:rPr>
              <w:t>FORNITURA 1</w:t>
            </w:r>
          </w:p>
          <w:p w:rsidR="003B0AFB" w:rsidRPr="00132C2E" w:rsidRDefault="003B0AFB" w:rsidP="00132C2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lang w:eastAsia="it-IT"/>
              </w:rPr>
              <w:t>(</w:t>
            </w:r>
            <w:proofErr w:type="gramStart"/>
            <w:r>
              <w:rPr>
                <w:rFonts w:eastAsia="Times New Roman"/>
                <w:lang w:eastAsia="it-IT"/>
              </w:rPr>
              <w:t>indicare</w:t>
            </w:r>
            <w:proofErr w:type="gramEnd"/>
            <w:r>
              <w:rPr>
                <w:rFonts w:eastAsia="Times New Roman"/>
                <w:lang w:eastAsia="it-IT"/>
              </w:rPr>
              <w:t xml:space="preserve"> la tipologia di fornitura)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FB" w:rsidRPr="00132C2E" w:rsidRDefault="003B0AFB" w:rsidP="00132C2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32C2E" w:rsidRPr="00132C2E" w:rsidTr="003727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:rsidR="00132C2E" w:rsidRPr="00132C2E" w:rsidRDefault="00132C2E" w:rsidP="00132C2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2C2E">
              <w:rPr>
                <w:rFonts w:eastAsia="Times New Roman"/>
                <w:color w:val="000000"/>
                <w:lang w:eastAsia="it-IT"/>
              </w:rPr>
              <w:t xml:space="preserve">Azienda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:rsidR="00132C2E" w:rsidRPr="00132C2E" w:rsidRDefault="00132C2E" w:rsidP="00132C2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2C2E">
              <w:rPr>
                <w:rFonts w:eastAsia="Times New Roman"/>
                <w:color w:val="000000"/>
                <w:lang w:eastAsia="it-IT"/>
              </w:rPr>
              <w:t xml:space="preserve">Data preventivo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:rsidR="00132C2E" w:rsidRPr="00132C2E" w:rsidRDefault="00132C2E" w:rsidP="00132C2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2C2E">
              <w:rPr>
                <w:rFonts w:eastAsia="Times New Roman"/>
                <w:color w:val="000000"/>
                <w:lang w:eastAsia="it-IT"/>
              </w:rPr>
              <w:t>Importo</w:t>
            </w:r>
          </w:p>
        </w:tc>
      </w:tr>
      <w:tr w:rsidR="00132C2E" w:rsidRPr="00132C2E" w:rsidTr="008560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2E" w:rsidRPr="00132C2E" w:rsidRDefault="00132C2E" w:rsidP="00132C2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vAlign w:val="center"/>
            <w:hideMark/>
          </w:tcPr>
          <w:p w:rsidR="00132C2E" w:rsidRPr="00132C2E" w:rsidRDefault="00132C2E" w:rsidP="00132C2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vAlign w:val="center"/>
            <w:hideMark/>
          </w:tcPr>
          <w:p w:rsidR="00132C2E" w:rsidRPr="00132C2E" w:rsidRDefault="00132C2E" w:rsidP="00132C2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32C2E" w:rsidRPr="00132C2E" w:rsidTr="008560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2E" w:rsidRPr="00132C2E" w:rsidRDefault="00132C2E" w:rsidP="00132C2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vAlign w:val="center"/>
            <w:hideMark/>
          </w:tcPr>
          <w:p w:rsidR="00132C2E" w:rsidRPr="00132C2E" w:rsidRDefault="00132C2E" w:rsidP="00132C2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vAlign w:val="center"/>
            <w:hideMark/>
          </w:tcPr>
          <w:p w:rsidR="00132C2E" w:rsidRPr="00132C2E" w:rsidRDefault="00132C2E" w:rsidP="00132C2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32C2E" w:rsidRPr="00132C2E" w:rsidTr="008560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2E" w:rsidRPr="00132C2E" w:rsidRDefault="00132C2E" w:rsidP="00132C2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vAlign w:val="center"/>
            <w:hideMark/>
          </w:tcPr>
          <w:p w:rsidR="00132C2E" w:rsidRPr="00132C2E" w:rsidRDefault="00132C2E" w:rsidP="00132C2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vAlign w:val="center"/>
            <w:hideMark/>
          </w:tcPr>
          <w:p w:rsidR="00132C2E" w:rsidRPr="00132C2E" w:rsidRDefault="00132C2E" w:rsidP="00132C2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5381" w:rsidTr="00372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8EAADB"/>
          </w:tcPr>
          <w:p w:rsidR="00B35381" w:rsidRDefault="00B35381" w:rsidP="008560BD">
            <w:pPr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  <w:lang w:eastAsia="it-IT"/>
              </w:rPr>
              <w:t>S</w:t>
            </w:r>
            <w:r w:rsidRPr="003B0AFB">
              <w:rPr>
                <w:rFonts w:eastAsia="Times New Roman"/>
                <w:color w:val="000000"/>
                <w:lang w:eastAsia="it-IT"/>
              </w:rPr>
              <w:t xml:space="preserve">e il preventivo ritenuto valido dal richiedente </w:t>
            </w:r>
            <w:r w:rsidRPr="003B0AFB">
              <w:rPr>
                <w:rFonts w:eastAsia="Times New Roman"/>
                <w:color w:val="000000"/>
                <w:u w:val="single"/>
                <w:lang w:eastAsia="it-IT"/>
              </w:rPr>
              <w:t>non</w:t>
            </w:r>
            <w:r w:rsidRPr="003B0AFB">
              <w:rPr>
                <w:rFonts w:eastAsia="Times New Roman"/>
                <w:color w:val="000000"/>
                <w:lang w:eastAsia="it-IT"/>
              </w:rPr>
              <w:t xml:space="preserve"> coincide con quello economicamente più vantaggioso, è necessario </w:t>
            </w:r>
            <w:r w:rsidR="008560BD">
              <w:rPr>
                <w:rFonts w:eastAsia="Times New Roman"/>
                <w:color w:val="000000"/>
                <w:lang w:eastAsia="it-IT"/>
              </w:rPr>
              <w:t xml:space="preserve">motivare dal punto di vista </w:t>
            </w:r>
            <w:r w:rsidRPr="003B0AFB">
              <w:rPr>
                <w:rFonts w:eastAsia="Times New Roman"/>
                <w:color w:val="000000"/>
                <w:lang w:eastAsia="it-IT"/>
              </w:rPr>
              <w:t>tecnic</w:t>
            </w:r>
            <w:r w:rsidR="008560BD">
              <w:rPr>
                <w:rFonts w:eastAsia="Times New Roman"/>
                <w:color w:val="000000"/>
                <w:lang w:eastAsia="it-IT"/>
              </w:rPr>
              <w:t>o</w:t>
            </w:r>
            <w:r w:rsidRPr="003B0AFB">
              <w:rPr>
                <w:rFonts w:eastAsia="Times New Roman"/>
                <w:color w:val="000000"/>
                <w:lang w:eastAsia="it-IT"/>
              </w:rPr>
              <w:t>/economic</w:t>
            </w:r>
            <w:r w:rsidR="008560BD">
              <w:rPr>
                <w:rFonts w:eastAsia="Times New Roman"/>
                <w:color w:val="000000"/>
                <w:lang w:eastAsia="it-IT"/>
              </w:rPr>
              <w:t>o</w:t>
            </w:r>
            <w:r w:rsidRPr="003B0AFB">
              <w:rPr>
                <w:rFonts w:eastAsia="Times New Roman"/>
                <w:color w:val="000000"/>
                <w:lang w:eastAsia="it-IT"/>
              </w:rPr>
              <w:t xml:space="preserve"> la scelta</w:t>
            </w:r>
            <w:r>
              <w:rPr>
                <w:rFonts w:eastAsia="Times New Roman"/>
                <w:color w:val="000000"/>
                <w:lang w:eastAsia="it-IT"/>
              </w:rPr>
              <w:t>:</w:t>
            </w:r>
          </w:p>
        </w:tc>
      </w:tr>
      <w:tr w:rsidR="00AF5AA1" w:rsidTr="0085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5AA1" w:rsidRDefault="00AF5AA1" w:rsidP="00121E9B">
            <w:pPr>
              <w:spacing w:before="240"/>
            </w:pPr>
          </w:p>
        </w:tc>
      </w:tr>
    </w:tbl>
    <w:p w:rsidR="00B35381" w:rsidRPr="00E06379" w:rsidRDefault="00B35381" w:rsidP="001D6B10">
      <w:pPr>
        <w:suppressAutoHyphens w:val="0"/>
        <w:spacing w:after="0" w:line="240" w:lineRule="auto"/>
        <w:jc w:val="both"/>
        <w:rPr>
          <w:rFonts w:eastAsia="Times New Roman"/>
          <w:lang w:eastAsia="it-IT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2551"/>
        <w:gridCol w:w="3969"/>
      </w:tblGrid>
      <w:tr w:rsidR="00B35381" w:rsidRPr="00132C2E" w:rsidTr="008560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B35381" w:rsidRDefault="00B35381" w:rsidP="003727BB">
            <w:pPr>
              <w:suppressAutoHyphens w:val="0"/>
              <w:spacing w:after="0" w:line="240" w:lineRule="auto"/>
              <w:rPr>
                <w:rFonts w:eastAsia="Times New Roman"/>
                <w:b/>
                <w:lang w:eastAsia="it-IT"/>
              </w:rPr>
            </w:pPr>
            <w:r w:rsidRPr="00AF5AA1">
              <w:rPr>
                <w:rFonts w:eastAsia="Times New Roman"/>
                <w:b/>
                <w:lang w:eastAsia="it-IT"/>
              </w:rPr>
              <w:t xml:space="preserve">FORNITURA </w:t>
            </w:r>
            <w:r>
              <w:rPr>
                <w:rFonts w:eastAsia="Times New Roman"/>
                <w:b/>
                <w:lang w:eastAsia="it-IT"/>
              </w:rPr>
              <w:t>2</w:t>
            </w:r>
          </w:p>
          <w:p w:rsidR="00B35381" w:rsidRPr="00132C2E" w:rsidRDefault="00B35381" w:rsidP="003727B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lang w:eastAsia="it-IT"/>
              </w:rPr>
              <w:t>(</w:t>
            </w:r>
            <w:proofErr w:type="gramStart"/>
            <w:r>
              <w:rPr>
                <w:rFonts w:eastAsia="Times New Roman"/>
                <w:lang w:eastAsia="it-IT"/>
              </w:rPr>
              <w:t>indicare</w:t>
            </w:r>
            <w:proofErr w:type="gramEnd"/>
            <w:r>
              <w:rPr>
                <w:rFonts w:eastAsia="Times New Roman"/>
                <w:lang w:eastAsia="it-IT"/>
              </w:rPr>
              <w:t xml:space="preserve"> la tipologia di fornitura)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381" w:rsidRPr="00132C2E" w:rsidRDefault="00B35381" w:rsidP="003727B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B35381" w:rsidRPr="00132C2E" w:rsidTr="008560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:rsidR="00B35381" w:rsidRPr="00132C2E" w:rsidRDefault="00B35381" w:rsidP="00372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2C2E">
              <w:rPr>
                <w:rFonts w:eastAsia="Times New Roman"/>
                <w:color w:val="000000"/>
                <w:lang w:eastAsia="it-IT"/>
              </w:rPr>
              <w:t xml:space="preserve">Azienda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:rsidR="00B35381" w:rsidRPr="00132C2E" w:rsidRDefault="00B35381" w:rsidP="00372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2C2E">
              <w:rPr>
                <w:rFonts w:eastAsia="Times New Roman"/>
                <w:color w:val="000000"/>
                <w:lang w:eastAsia="it-IT"/>
              </w:rPr>
              <w:t xml:space="preserve">Data preventivo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:rsidR="00B35381" w:rsidRPr="00132C2E" w:rsidRDefault="00B35381" w:rsidP="00372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2C2E">
              <w:rPr>
                <w:rFonts w:eastAsia="Times New Roman"/>
                <w:color w:val="000000"/>
                <w:lang w:eastAsia="it-IT"/>
              </w:rPr>
              <w:t>Importo</w:t>
            </w:r>
          </w:p>
        </w:tc>
      </w:tr>
      <w:tr w:rsidR="00B35381" w:rsidRPr="00132C2E" w:rsidTr="008560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81" w:rsidRPr="00132C2E" w:rsidRDefault="00B35381" w:rsidP="00372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vAlign w:val="center"/>
            <w:hideMark/>
          </w:tcPr>
          <w:p w:rsidR="00B35381" w:rsidRPr="00132C2E" w:rsidRDefault="00B35381" w:rsidP="00372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vAlign w:val="center"/>
            <w:hideMark/>
          </w:tcPr>
          <w:p w:rsidR="00B35381" w:rsidRPr="00132C2E" w:rsidRDefault="00B35381" w:rsidP="00372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5381" w:rsidRPr="00132C2E" w:rsidTr="008560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81" w:rsidRPr="00132C2E" w:rsidRDefault="00B35381" w:rsidP="00372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vAlign w:val="center"/>
            <w:hideMark/>
          </w:tcPr>
          <w:p w:rsidR="00B35381" w:rsidRPr="00132C2E" w:rsidRDefault="00B35381" w:rsidP="00372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vAlign w:val="center"/>
            <w:hideMark/>
          </w:tcPr>
          <w:p w:rsidR="00B35381" w:rsidRPr="00132C2E" w:rsidRDefault="00B35381" w:rsidP="00372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5381" w:rsidRPr="00132C2E" w:rsidTr="008560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81" w:rsidRPr="00132C2E" w:rsidRDefault="00B35381" w:rsidP="00372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vAlign w:val="center"/>
            <w:hideMark/>
          </w:tcPr>
          <w:p w:rsidR="00B35381" w:rsidRPr="00132C2E" w:rsidRDefault="00B35381" w:rsidP="00372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vAlign w:val="center"/>
            <w:hideMark/>
          </w:tcPr>
          <w:p w:rsidR="00B35381" w:rsidRPr="00132C2E" w:rsidRDefault="00B35381" w:rsidP="00372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5381" w:rsidTr="0085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8EAADB"/>
          </w:tcPr>
          <w:p w:rsidR="00B35381" w:rsidRDefault="008560BD" w:rsidP="008560BD">
            <w:pPr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  <w:lang w:eastAsia="it-IT"/>
              </w:rPr>
              <w:t>S</w:t>
            </w:r>
            <w:r w:rsidRPr="003B0AFB">
              <w:rPr>
                <w:rFonts w:eastAsia="Times New Roman"/>
                <w:color w:val="000000"/>
                <w:lang w:eastAsia="it-IT"/>
              </w:rPr>
              <w:t xml:space="preserve">e il preventivo ritenuto valido dal richiedente </w:t>
            </w:r>
            <w:r w:rsidRPr="003B0AFB">
              <w:rPr>
                <w:rFonts w:eastAsia="Times New Roman"/>
                <w:color w:val="000000"/>
                <w:u w:val="single"/>
                <w:lang w:eastAsia="it-IT"/>
              </w:rPr>
              <w:t>non</w:t>
            </w:r>
            <w:r w:rsidRPr="003B0AFB">
              <w:rPr>
                <w:rFonts w:eastAsia="Times New Roman"/>
                <w:color w:val="000000"/>
                <w:lang w:eastAsia="it-IT"/>
              </w:rPr>
              <w:t xml:space="preserve"> coincide con quello economicamente più vantaggioso, è necessario </w:t>
            </w:r>
            <w:r>
              <w:rPr>
                <w:rFonts w:eastAsia="Times New Roman"/>
                <w:color w:val="000000"/>
                <w:lang w:eastAsia="it-IT"/>
              </w:rPr>
              <w:t xml:space="preserve">motivare dal punto di vista </w:t>
            </w:r>
            <w:r w:rsidRPr="003B0AFB">
              <w:rPr>
                <w:rFonts w:eastAsia="Times New Roman"/>
                <w:color w:val="000000"/>
                <w:lang w:eastAsia="it-IT"/>
              </w:rPr>
              <w:t>tecnic</w:t>
            </w:r>
            <w:r>
              <w:rPr>
                <w:rFonts w:eastAsia="Times New Roman"/>
                <w:color w:val="000000"/>
                <w:lang w:eastAsia="it-IT"/>
              </w:rPr>
              <w:t>o</w:t>
            </w:r>
            <w:r w:rsidRPr="003B0AFB">
              <w:rPr>
                <w:rFonts w:eastAsia="Times New Roman"/>
                <w:color w:val="000000"/>
                <w:lang w:eastAsia="it-IT"/>
              </w:rPr>
              <w:t>/economic</w:t>
            </w:r>
            <w:r>
              <w:rPr>
                <w:rFonts w:eastAsia="Times New Roman"/>
                <w:color w:val="000000"/>
                <w:lang w:eastAsia="it-IT"/>
              </w:rPr>
              <w:t>o</w:t>
            </w:r>
            <w:r w:rsidRPr="003B0AFB">
              <w:rPr>
                <w:rFonts w:eastAsia="Times New Roman"/>
                <w:color w:val="000000"/>
                <w:lang w:eastAsia="it-IT"/>
              </w:rPr>
              <w:t xml:space="preserve"> la scelta</w:t>
            </w:r>
            <w:r>
              <w:rPr>
                <w:rFonts w:eastAsia="Times New Roman"/>
                <w:color w:val="000000"/>
                <w:lang w:eastAsia="it-IT"/>
              </w:rPr>
              <w:t>:</w:t>
            </w:r>
          </w:p>
        </w:tc>
      </w:tr>
      <w:tr w:rsidR="00B35381" w:rsidTr="0085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5381" w:rsidRDefault="00B35381" w:rsidP="003727BB">
            <w:pPr>
              <w:spacing w:before="240"/>
            </w:pPr>
          </w:p>
        </w:tc>
      </w:tr>
    </w:tbl>
    <w:p w:rsidR="00B35381" w:rsidRPr="00E06379" w:rsidRDefault="00B35381" w:rsidP="00E06379">
      <w:pPr>
        <w:suppressAutoHyphens w:val="0"/>
        <w:spacing w:before="120" w:after="120" w:line="240" w:lineRule="auto"/>
        <w:jc w:val="both"/>
        <w:rPr>
          <w:rFonts w:eastAsia="Times New Roman"/>
          <w:lang w:eastAsia="it-IT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2551"/>
        <w:gridCol w:w="3969"/>
      </w:tblGrid>
      <w:tr w:rsidR="00B35381" w:rsidRPr="00132C2E" w:rsidTr="008560BD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B35381" w:rsidRDefault="00B35381" w:rsidP="00B35381">
            <w:pPr>
              <w:keepNext/>
              <w:suppressAutoHyphens w:val="0"/>
              <w:spacing w:after="0" w:line="240" w:lineRule="auto"/>
              <w:rPr>
                <w:rFonts w:eastAsia="Times New Roman"/>
                <w:b/>
                <w:lang w:eastAsia="it-IT"/>
              </w:rPr>
            </w:pPr>
            <w:r w:rsidRPr="00AF5AA1">
              <w:rPr>
                <w:rFonts w:eastAsia="Times New Roman"/>
                <w:b/>
                <w:lang w:eastAsia="it-IT"/>
              </w:rPr>
              <w:lastRenderedPageBreak/>
              <w:t xml:space="preserve">FORNITURA </w:t>
            </w:r>
            <w:r>
              <w:rPr>
                <w:rFonts w:eastAsia="Times New Roman"/>
                <w:b/>
                <w:lang w:eastAsia="it-IT"/>
              </w:rPr>
              <w:t>3</w:t>
            </w:r>
          </w:p>
          <w:p w:rsidR="00B35381" w:rsidRPr="00132C2E" w:rsidRDefault="00B35381" w:rsidP="00B35381">
            <w:pPr>
              <w:keepNext/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lang w:eastAsia="it-IT"/>
              </w:rPr>
              <w:t>(</w:t>
            </w:r>
            <w:proofErr w:type="gramStart"/>
            <w:r>
              <w:rPr>
                <w:rFonts w:eastAsia="Times New Roman"/>
                <w:lang w:eastAsia="it-IT"/>
              </w:rPr>
              <w:t>indicare</w:t>
            </w:r>
            <w:proofErr w:type="gramEnd"/>
            <w:r>
              <w:rPr>
                <w:rFonts w:eastAsia="Times New Roman"/>
                <w:lang w:eastAsia="it-IT"/>
              </w:rPr>
              <w:t xml:space="preserve"> la tipologia di fornitura)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381" w:rsidRPr="00132C2E" w:rsidRDefault="00B35381" w:rsidP="00B35381">
            <w:pPr>
              <w:keepNext/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B35381" w:rsidRPr="00132C2E" w:rsidTr="008560BD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:rsidR="00B35381" w:rsidRPr="00132C2E" w:rsidRDefault="00B35381" w:rsidP="00B35381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2C2E">
              <w:rPr>
                <w:rFonts w:eastAsia="Times New Roman"/>
                <w:color w:val="000000"/>
                <w:lang w:eastAsia="it-IT"/>
              </w:rPr>
              <w:t xml:space="preserve">Azienda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:rsidR="00B35381" w:rsidRPr="00132C2E" w:rsidRDefault="00B35381" w:rsidP="00B35381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2C2E">
              <w:rPr>
                <w:rFonts w:eastAsia="Times New Roman"/>
                <w:color w:val="000000"/>
                <w:lang w:eastAsia="it-IT"/>
              </w:rPr>
              <w:t xml:space="preserve">Data preventivo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:rsidR="00B35381" w:rsidRPr="00132C2E" w:rsidRDefault="00B35381" w:rsidP="00B35381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2C2E">
              <w:rPr>
                <w:rFonts w:eastAsia="Times New Roman"/>
                <w:color w:val="000000"/>
                <w:lang w:eastAsia="it-IT"/>
              </w:rPr>
              <w:t>Importo</w:t>
            </w:r>
          </w:p>
        </w:tc>
      </w:tr>
      <w:tr w:rsidR="00B35381" w:rsidRPr="00132C2E" w:rsidTr="008560BD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81" w:rsidRPr="00132C2E" w:rsidRDefault="00B35381" w:rsidP="00B35381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vAlign w:val="center"/>
            <w:hideMark/>
          </w:tcPr>
          <w:p w:rsidR="00B35381" w:rsidRPr="00132C2E" w:rsidRDefault="00B35381" w:rsidP="00B35381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vAlign w:val="center"/>
            <w:hideMark/>
          </w:tcPr>
          <w:p w:rsidR="00B35381" w:rsidRPr="00132C2E" w:rsidRDefault="00B35381" w:rsidP="00B35381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5381" w:rsidRPr="00132C2E" w:rsidTr="008560BD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81" w:rsidRPr="00132C2E" w:rsidRDefault="00B35381" w:rsidP="00B35381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vAlign w:val="center"/>
            <w:hideMark/>
          </w:tcPr>
          <w:p w:rsidR="00B35381" w:rsidRPr="00132C2E" w:rsidRDefault="00B35381" w:rsidP="00B35381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vAlign w:val="center"/>
            <w:hideMark/>
          </w:tcPr>
          <w:p w:rsidR="00B35381" w:rsidRPr="00132C2E" w:rsidRDefault="00B35381" w:rsidP="00B35381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5381" w:rsidRPr="00132C2E" w:rsidTr="008560BD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81" w:rsidRPr="00132C2E" w:rsidRDefault="00B35381" w:rsidP="00B35381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vAlign w:val="center"/>
            <w:hideMark/>
          </w:tcPr>
          <w:p w:rsidR="00B35381" w:rsidRPr="00132C2E" w:rsidRDefault="00B35381" w:rsidP="00B35381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vAlign w:val="center"/>
            <w:hideMark/>
          </w:tcPr>
          <w:p w:rsidR="00B35381" w:rsidRPr="00132C2E" w:rsidRDefault="00B35381" w:rsidP="00B35381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5381" w:rsidTr="0085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8EAADB"/>
          </w:tcPr>
          <w:p w:rsidR="00B35381" w:rsidRDefault="008560BD" w:rsidP="008560BD">
            <w:pPr>
              <w:keepNext/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  <w:lang w:eastAsia="it-IT"/>
              </w:rPr>
              <w:t>S</w:t>
            </w:r>
            <w:r w:rsidRPr="003B0AFB">
              <w:rPr>
                <w:rFonts w:eastAsia="Times New Roman"/>
                <w:color w:val="000000"/>
                <w:lang w:eastAsia="it-IT"/>
              </w:rPr>
              <w:t xml:space="preserve">e il preventivo ritenuto valido dal richiedente </w:t>
            </w:r>
            <w:r w:rsidRPr="003B0AFB">
              <w:rPr>
                <w:rFonts w:eastAsia="Times New Roman"/>
                <w:color w:val="000000"/>
                <w:u w:val="single"/>
                <w:lang w:eastAsia="it-IT"/>
              </w:rPr>
              <w:t>non</w:t>
            </w:r>
            <w:r w:rsidRPr="003B0AFB">
              <w:rPr>
                <w:rFonts w:eastAsia="Times New Roman"/>
                <w:color w:val="000000"/>
                <w:lang w:eastAsia="it-IT"/>
              </w:rPr>
              <w:t xml:space="preserve"> coincide con quello economicamente più vantaggioso, è necessario </w:t>
            </w:r>
            <w:r>
              <w:rPr>
                <w:rFonts w:eastAsia="Times New Roman"/>
                <w:color w:val="000000"/>
                <w:lang w:eastAsia="it-IT"/>
              </w:rPr>
              <w:t xml:space="preserve">motivare dal punto di vista </w:t>
            </w:r>
            <w:r w:rsidRPr="003B0AFB">
              <w:rPr>
                <w:rFonts w:eastAsia="Times New Roman"/>
                <w:color w:val="000000"/>
                <w:lang w:eastAsia="it-IT"/>
              </w:rPr>
              <w:t>tecnic</w:t>
            </w:r>
            <w:r>
              <w:rPr>
                <w:rFonts w:eastAsia="Times New Roman"/>
                <w:color w:val="000000"/>
                <w:lang w:eastAsia="it-IT"/>
              </w:rPr>
              <w:t>o</w:t>
            </w:r>
            <w:r w:rsidRPr="003B0AFB">
              <w:rPr>
                <w:rFonts w:eastAsia="Times New Roman"/>
                <w:color w:val="000000"/>
                <w:lang w:eastAsia="it-IT"/>
              </w:rPr>
              <w:t>/economic</w:t>
            </w:r>
            <w:r>
              <w:rPr>
                <w:rFonts w:eastAsia="Times New Roman"/>
                <w:color w:val="000000"/>
                <w:lang w:eastAsia="it-IT"/>
              </w:rPr>
              <w:t>o</w:t>
            </w:r>
            <w:r w:rsidRPr="003B0AFB">
              <w:rPr>
                <w:rFonts w:eastAsia="Times New Roman"/>
                <w:color w:val="000000"/>
                <w:lang w:eastAsia="it-IT"/>
              </w:rPr>
              <w:t xml:space="preserve"> la scelta</w:t>
            </w:r>
            <w:r>
              <w:rPr>
                <w:rFonts w:eastAsia="Times New Roman"/>
                <w:color w:val="000000"/>
                <w:lang w:eastAsia="it-IT"/>
              </w:rPr>
              <w:t>:</w:t>
            </w:r>
          </w:p>
        </w:tc>
      </w:tr>
      <w:tr w:rsidR="00B35381" w:rsidTr="0085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8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5381" w:rsidRDefault="00B35381" w:rsidP="003727BB">
            <w:pPr>
              <w:spacing w:before="240"/>
            </w:pPr>
          </w:p>
        </w:tc>
      </w:tr>
    </w:tbl>
    <w:p w:rsidR="0035700C" w:rsidRDefault="0035700C" w:rsidP="001D6B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2551"/>
        <w:gridCol w:w="3969"/>
      </w:tblGrid>
      <w:tr w:rsidR="00944881" w:rsidRPr="00132C2E" w:rsidTr="008560BD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944881" w:rsidRDefault="00944881" w:rsidP="003727BB">
            <w:pPr>
              <w:keepNext/>
              <w:suppressAutoHyphens w:val="0"/>
              <w:spacing w:after="0" w:line="240" w:lineRule="auto"/>
              <w:rPr>
                <w:rFonts w:eastAsia="Times New Roman"/>
                <w:b/>
                <w:lang w:eastAsia="it-IT"/>
              </w:rPr>
            </w:pPr>
            <w:r w:rsidRPr="00AF5AA1">
              <w:rPr>
                <w:rFonts w:eastAsia="Times New Roman"/>
                <w:b/>
                <w:lang w:eastAsia="it-IT"/>
              </w:rPr>
              <w:t xml:space="preserve">FORNITURA </w:t>
            </w:r>
            <w:r>
              <w:rPr>
                <w:rFonts w:eastAsia="Times New Roman"/>
                <w:b/>
                <w:lang w:eastAsia="it-IT"/>
              </w:rPr>
              <w:t>4</w:t>
            </w:r>
          </w:p>
          <w:p w:rsidR="00944881" w:rsidRPr="00132C2E" w:rsidRDefault="00944881" w:rsidP="003727BB">
            <w:pPr>
              <w:keepNext/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lang w:eastAsia="it-IT"/>
              </w:rPr>
              <w:t>(</w:t>
            </w:r>
            <w:proofErr w:type="gramStart"/>
            <w:r>
              <w:rPr>
                <w:rFonts w:eastAsia="Times New Roman"/>
                <w:lang w:eastAsia="it-IT"/>
              </w:rPr>
              <w:t>indicare</w:t>
            </w:r>
            <w:proofErr w:type="gramEnd"/>
            <w:r>
              <w:rPr>
                <w:rFonts w:eastAsia="Times New Roman"/>
                <w:lang w:eastAsia="it-IT"/>
              </w:rPr>
              <w:t xml:space="preserve"> la tipologia di fornitura)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81" w:rsidRPr="00132C2E" w:rsidRDefault="00944881" w:rsidP="003727BB">
            <w:pPr>
              <w:keepNext/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44881" w:rsidRPr="00132C2E" w:rsidTr="008560BD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:rsidR="00944881" w:rsidRPr="00132C2E" w:rsidRDefault="00944881" w:rsidP="003727BB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2C2E">
              <w:rPr>
                <w:rFonts w:eastAsia="Times New Roman"/>
                <w:color w:val="000000"/>
                <w:lang w:eastAsia="it-IT"/>
              </w:rPr>
              <w:t xml:space="preserve">Azienda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:rsidR="00944881" w:rsidRPr="00132C2E" w:rsidRDefault="00944881" w:rsidP="003727BB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2C2E">
              <w:rPr>
                <w:rFonts w:eastAsia="Times New Roman"/>
                <w:color w:val="000000"/>
                <w:lang w:eastAsia="it-IT"/>
              </w:rPr>
              <w:t xml:space="preserve">Data preventivo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:rsidR="00944881" w:rsidRPr="00132C2E" w:rsidRDefault="00944881" w:rsidP="003727BB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2C2E">
              <w:rPr>
                <w:rFonts w:eastAsia="Times New Roman"/>
                <w:color w:val="000000"/>
                <w:lang w:eastAsia="it-IT"/>
              </w:rPr>
              <w:t>Importo</w:t>
            </w:r>
          </w:p>
        </w:tc>
      </w:tr>
      <w:tr w:rsidR="00944881" w:rsidRPr="00132C2E" w:rsidTr="008560BD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81" w:rsidRPr="00132C2E" w:rsidRDefault="00944881" w:rsidP="003727BB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vAlign w:val="center"/>
            <w:hideMark/>
          </w:tcPr>
          <w:p w:rsidR="00944881" w:rsidRPr="00132C2E" w:rsidRDefault="00944881" w:rsidP="003727BB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vAlign w:val="center"/>
            <w:hideMark/>
          </w:tcPr>
          <w:p w:rsidR="00944881" w:rsidRPr="00132C2E" w:rsidRDefault="00944881" w:rsidP="003727BB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44881" w:rsidRPr="00132C2E" w:rsidTr="008560BD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81" w:rsidRPr="00132C2E" w:rsidRDefault="00944881" w:rsidP="003727BB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vAlign w:val="center"/>
            <w:hideMark/>
          </w:tcPr>
          <w:p w:rsidR="00944881" w:rsidRPr="00132C2E" w:rsidRDefault="00944881" w:rsidP="003727BB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vAlign w:val="center"/>
            <w:hideMark/>
          </w:tcPr>
          <w:p w:rsidR="00944881" w:rsidRPr="00132C2E" w:rsidRDefault="00944881" w:rsidP="003727BB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44881" w:rsidRPr="00132C2E" w:rsidTr="008560BD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81" w:rsidRPr="00132C2E" w:rsidRDefault="00944881" w:rsidP="003727BB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vAlign w:val="center"/>
            <w:hideMark/>
          </w:tcPr>
          <w:p w:rsidR="00944881" w:rsidRPr="00132C2E" w:rsidRDefault="00944881" w:rsidP="003727BB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vAlign w:val="center"/>
            <w:hideMark/>
          </w:tcPr>
          <w:p w:rsidR="00944881" w:rsidRPr="00132C2E" w:rsidRDefault="00944881" w:rsidP="003727BB">
            <w:pPr>
              <w:keepNext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44881" w:rsidTr="0085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8EAADB"/>
          </w:tcPr>
          <w:p w:rsidR="00944881" w:rsidRDefault="008560BD" w:rsidP="008560BD">
            <w:pPr>
              <w:keepNext/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  <w:lang w:eastAsia="it-IT"/>
              </w:rPr>
              <w:t>S</w:t>
            </w:r>
            <w:r w:rsidRPr="003B0AFB">
              <w:rPr>
                <w:rFonts w:eastAsia="Times New Roman"/>
                <w:color w:val="000000"/>
                <w:lang w:eastAsia="it-IT"/>
              </w:rPr>
              <w:t xml:space="preserve">e il preventivo ritenuto valido dal richiedente </w:t>
            </w:r>
            <w:r w:rsidRPr="003B0AFB">
              <w:rPr>
                <w:rFonts w:eastAsia="Times New Roman"/>
                <w:color w:val="000000"/>
                <w:u w:val="single"/>
                <w:lang w:eastAsia="it-IT"/>
              </w:rPr>
              <w:t>non</w:t>
            </w:r>
            <w:r w:rsidRPr="003B0AFB">
              <w:rPr>
                <w:rFonts w:eastAsia="Times New Roman"/>
                <w:color w:val="000000"/>
                <w:lang w:eastAsia="it-IT"/>
              </w:rPr>
              <w:t xml:space="preserve"> coincide con quello economicamente più vantaggioso, è necessario </w:t>
            </w:r>
            <w:r>
              <w:rPr>
                <w:rFonts w:eastAsia="Times New Roman"/>
                <w:color w:val="000000"/>
                <w:lang w:eastAsia="it-IT"/>
              </w:rPr>
              <w:t xml:space="preserve">motivare dal punto di vista </w:t>
            </w:r>
            <w:r w:rsidRPr="003B0AFB">
              <w:rPr>
                <w:rFonts w:eastAsia="Times New Roman"/>
                <w:color w:val="000000"/>
                <w:lang w:eastAsia="it-IT"/>
              </w:rPr>
              <w:t>tecnic</w:t>
            </w:r>
            <w:r>
              <w:rPr>
                <w:rFonts w:eastAsia="Times New Roman"/>
                <w:color w:val="000000"/>
                <w:lang w:eastAsia="it-IT"/>
              </w:rPr>
              <w:t>o</w:t>
            </w:r>
            <w:r w:rsidRPr="003B0AFB">
              <w:rPr>
                <w:rFonts w:eastAsia="Times New Roman"/>
                <w:color w:val="000000"/>
                <w:lang w:eastAsia="it-IT"/>
              </w:rPr>
              <w:t>/economic</w:t>
            </w:r>
            <w:r>
              <w:rPr>
                <w:rFonts w:eastAsia="Times New Roman"/>
                <w:color w:val="000000"/>
                <w:lang w:eastAsia="it-IT"/>
              </w:rPr>
              <w:t>o</w:t>
            </w:r>
            <w:r w:rsidRPr="003B0AFB">
              <w:rPr>
                <w:rFonts w:eastAsia="Times New Roman"/>
                <w:color w:val="000000"/>
                <w:lang w:eastAsia="it-IT"/>
              </w:rPr>
              <w:t xml:space="preserve"> la scelta</w:t>
            </w:r>
            <w:r>
              <w:rPr>
                <w:rFonts w:eastAsia="Times New Roman"/>
                <w:color w:val="000000"/>
                <w:lang w:eastAsia="it-IT"/>
              </w:rPr>
              <w:t>:</w:t>
            </w:r>
          </w:p>
        </w:tc>
      </w:tr>
      <w:tr w:rsidR="00944881" w:rsidTr="00856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4881" w:rsidRDefault="00944881" w:rsidP="003727BB">
            <w:pPr>
              <w:spacing w:before="240"/>
            </w:pPr>
          </w:p>
        </w:tc>
      </w:tr>
    </w:tbl>
    <w:p w:rsidR="00944881" w:rsidRPr="00947659" w:rsidRDefault="00944881" w:rsidP="0035700C">
      <w:pPr>
        <w:suppressAutoHyphens w:val="0"/>
        <w:spacing w:before="240" w:after="3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070"/>
        <w:gridCol w:w="3563"/>
      </w:tblGrid>
      <w:tr w:rsidR="00B5642B" w:rsidRPr="000B0CF9" w:rsidTr="0046734D">
        <w:tc>
          <w:tcPr>
            <w:tcW w:w="3221" w:type="dxa"/>
            <w:shd w:val="clear" w:color="auto" w:fill="auto"/>
          </w:tcPr>
          <w:p w:rsidR="00B5642B" w:rsidRPr="00E91A23" w:rsidRDefault="00B5642B" w:rsidP="0046734D">
            <w:pPr>
              <w:autoSpaceDE w:val="0"/>
              <w:spacing w:after="0" w:line="240" w:lineRule="auto"/>
              <w:jc w:val="center"/>
            </w:pPr>
            <w:r w:rsidRPr="00E91A23">
              <w:t>Luogo e data</w:t>
            </w:r>
          </w:p>
        </w:tc>
        <w:tc>
          <w:tcPr>
            <w:tcW w:w="3070" w:type="dxa"/>
            <w:shd w:val="clear" w:color="auto" w:fill="auto"/>
          </w:tcPr>
          <w:p w:rsidR="00B5642B" w:rsidRPr="000B0CF9" w:rsidRDefault="00B5642B" w:rsidP="0046734D">
            <w:pPr>
              <w:spacing w:after="0" w:line="240" w:lineRule="auto"/>
              <w:ind w:left="26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63" w:type="dxa"/>
            <w:shd w:val="clear" w:color="auto" w:fill="auto"/>
          </w:tcPr>
          <w:p w:rsidR="00B5642B" w:rsidRPr="00E91A23" w:rsidRDefault="00B5642B" w:rsidP="0046734D">
            <w:pPr>
              <w:spacing w:after="0" w:line="240" w:lineRule="auto"/>
              <w:ind w:left="261"/>
              <w:jc w:val="center"/>
              <w:rPr>
                <w:bCs/>
              </w:rPr>
            </w:pPr>
            <w:r w:rsidRPr="00E91A23">
              <w:rPr>
                <w:bCs/>
              </w:rPr>
              <w:t xml:space="preserve">In fede </w:t>
            </w:r>
          </w:p>
          <w:p w:rsidR="00B5642B" w:rsidRPr="000B0CF9" w:rsidRDefault="00B5642B" w:rsidP="0046734D">
            <w:pPr>
              <w:spacing w:after="0" w:line="240" w:lineRule="auto"/>
              <w:ind w:left="261"/>
              <w:jc w:val="center"/>
              <w:rPr>
                <w:sz w:val="16"/>
                <w:szCs w:val="16"/>
              </w:rPr>
            </w:pPr>
            <w:r w:rsidRPr="000B0CF9">
              <w:rPr>
                <w:bCs/>
                <w:sz w:val="16"/>
                <w:szCs w:val="16"/>
              </w:rPr>
              <w:t>(Il titolare/legale rappresentante dell'impresa)</w:t>
            </w:r>
          </w:p>
        </w:tc>
      </w:tr>
      <w:tr w:rsidR="00B5642B" w:rsidRPr="000B0CF9" w:rsidTr="0046734D">
        <w:trPr>
          <w:trHeight w:val="664"/>
        </w:trPr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</w:tcPr>
          <w:p w:rsidR="00B5642B" w:rsidRPr="000B0CF9" w:rsidRDefault="00B5642B" w:rsidP="0046734D">
            <w:pPr>
              <w:autoSpaceDE w:val="0"/>
              <w:spacing w:after="0" w:line="240" w:lineRule="auto"/>
            </w:pPr>
          </w:p>
        </w:tc>
        <w:tc>
          <w:tcPr>
            <w:tcW w:w="3070" w:type="dxa"/>
            <w:shd w:val="clear" w:color="auto" w:fill="auto"/>
          </w:tcPr>
          <w:p w:rsidR="00B5642B" w:rsidRPr="000B0CF9" w:rsidRDefault="00B5642B" w:rsidP="0046734D">
            <w:pPr>
              <w:autoSpaceDE w:val="0"/>
              <w:spacing w:after="0" w:line="240" w:lineRule="auto"/>
            </w:pPr>
          </w:p>
        </w:tc>
        <w:tc>
          <w:tcPr>
            <w:tcW w:w="3563" w:type="dxa"/>
            <w:tcBorders>
              <w:bottom w:val="single" w:sz="4" w:space="0" w:color="auto"/>
            </w:tcBorders>
            <w:shd w:val="clear" w:color="auto" w:fill="auto"/>
          </w:tcPr>
          <w:p w:rsidR="00B5642B" w:rsidRPr="000B0CF9" w:rsidRDefault="00B5642B" w:rsidP="0046734D">
            <w:pPr>
              <w:autoSpaceDE w:val="0"/>
              <w:spacing w:after="0" w:line="240" w:lineRule="auto"/>
            </w:pPr>
          </w:p>
        </w:tc>
      </w:tr>
    </w:tbl>
    <w:p w:rsidR="003A5B9F" w:rsidRPr="003A5B9F" w:rsidRDefault="003A5B9F" w:rsidP="003064FF">
      <w:pPr>
        <w:tabs>
          <w:tab w:val="left" w:pos="3356"/>
          <w:tab w:val="left" w:pos="4245"/>
        </w:tabs>
      </w:pPr>
    </w:p>
    <w:sectPr w:rsidR="003A5B9F" w:rsidRPr="003A5B9F" w:rsidSect="000A3863">
      <w:headerReference w:type="default" r:id="rId10"/>
      <w:footerReference w:type="default" r:id="rId11"/>
      <w:pgSz w:w="11906" w:h="16838"/>
      <w:pgMar w:top="1276" w:right="849" w:bottom="567" w:left="1134" w:header="708" w:footer="563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6B8" w:rsidRDefault="001546B8">
      <w:pPr>
        <w:spacing w:after="0" w:line="240" w:lineRule="auto"/>
      </w:pPr>
      <w:r>
        <w:separator/>
      </w:r>
    </w:p>
  </w:endnote>
  <w:endnote w:type="continuationSeparator" w:id="0">
    <w:p w:rsidR="001546B8" w:rsidRDefault="0015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ED1" w:rsidRPr="00DB4088" w:rsidRDefault="00810ED1">
    <w:pPr>
      <w:pStyle w:val="Pidipagina"/>
      <w:rPr>
        <w:sz w:val="16"/>
        <w:szCs w:val="16"/>
      </w:rPr>
    </w:pPr>
    <w:r>
      <w:t xml:space="preserve">Bando </w:t>
    </w:r>
    <w:r w:rsidR="006B3EFB">
      <w:t>1</w:t>
    </w:r>
    <w:r>
      <w:t>/201</w:t>
    </w:r>
    <w:r w:rsidR="006B3EFB">
      <w:t>9</w:t>
    </w:r>
    <w:r>
      <w:tab/>
    </w:r>
    <w:r w:rsidR="003A5B9F">
      <w:rPr>
        <w:sz w:val="16"/>
        <w:szCs w:val="16"/>
      </w:rPr>
      <w:t>Raffronto dei preventivi</w:t>
    </w: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E1F16">
      <w:rPr>
        <w:noProof/>
      </w:rPr>
      <w:t>3</w:t>
    </w:r>
    <w:r>
      <w:fldChar w:fldCharType="end"/>
    </w:r>
  </w:p>
  <w:p w:rsidR="00810ED1" w:rsidRDefault="00810E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6B8" w:rsidRDefault="001546B8">
      <w:pPr>
        <w:spacing w:after="0" w:line="240" w:lineRule="auto"/>
      </w:pPr>
      <w:r>
        <w:separator/>
      </w:r>
    </w:p>
  </w:footnote>
  <w:footnote w:type="continuationSeparator" w:id="0">
    <w:p w:rsidR="001546B8" w:rsidRDefault="0015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ED1" w:rsidRDefault="00810ED1">
    <w:pPr>
      <w:pStyle w:val="Intestazione"/>
      <w:jc w:val="center"/>
    </w:pPr>
    <w:proofErr w:type="spellStart"/>
    <w:r>
      <w:t>Gal</w:t>
    </w:r>
    <w:proofErr w:type="spellEnd"/>
    <w:r>
      <w:t xml:space="preserve"> Laghi e Monti del Verbano Cusio Ossola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00000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Wingdings" w:eastAsia="Times New Roman" w:hAnsi="Wingdings" w:cs="Wingdings" w:hint="default"/>
        <w:b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hAnsi="Wingdings"/>
        <w:b/>
        <w:i w:val="0"/>
        <w:iCs w:val="0"/>
        <w:color w:val="0070C0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D7"/>
    <w:rsid w:val="000A3863"/>
    <w:rsid w:val="000B0CF9"/>
    <w:rsid w:val="000D4EEA"/>
    <w:rsid w:val="001009D7"/>
    <w:rsid w:val="00101B72"/>
    <w:rsid w:val="00121E9B"/>
    <w:rsid w:val="00132C2E"/>
    <w:rsid w:val="001546B8"/>
    <w:rsid w:val="00186075"/>
    <w:rsid w:val="001D6B10"/>
    <w:rsid w:val="00205E61"/>
    <w:rsid w:val="002675D4"/>
    <w:rsid w:val="0027189C"/>
    <w:rsid w:val="002E7A9D"/>
    <w:rsid w:val="002F6E12"/>
    <w:rsid w:val="003064FF"/>
    <w:rsid w:val="0035700C"/>
    <w:rsid w:val="003727BB"/>
    <w:rsid w:val="003A122F"/>
    <w:rsid w:val="003A5B9F"/>
    <w:rsid w:val="003B0AFB"/>
    <w:rsid w:val="0040371B"/>
    <w:rsid w:val="00406139"/>
    <w:rsid w:val="00412B6B"/>
    <w:rsid w:val="0046734D"/>
    <w:rsid w:val="004C7E9F"/>
    <w:rsid w:val="005C1350"/>
    <w:rsid w:val="006B3EFB"/>
    <w:rsid w:val="006D5CBF"/>
    <w:rsid w:val="00810ED1"/>
    <w:rsid w:val="00831F7E"/>
    <w:rsid w:val="008560BD"/>
    <w:rsid w:val="008C3A0E"/>
    <w:rsid w:val="00944881"/>
    <w:rsid w:val="00947659"/>
    <w:rsid w:val="009C4C41"/>
    <w:rsid w:val="00A06A45"/>
    <w:rsid w:val="00AB252D"/>
    <w:rsid w:val="00AC0552"/>
    <w:rsid w:val="00AE1F16"/>
    <w:rsid w:val="00AE6A6A"/>
    <w:rsid w:val="00AF5AA1"/>
    <w:rsid w:val="00B35381"/>
    <w:rsid w:val="00B5642B"/>
    <w:rsid w:val="00B97DE4"/>
    <w:rsid w:val="00BB603C"/>
    <w:rsid w:val="00BD6EC0"/>
    <w:rsid w:val="00C2382D"/>
    <w:rsid w:val="00C43B63"/>
    <w:rsid w:val="00D62C9B"/>
    <w:rsid w:val="00D931B0"/>
    <w:rsid w:val="00DB4088"/>
    <w:rsid w:val="00E057FF"/>
    <w:rsid w:val="00E06379"/>
    <w:rsid w:val="00E83972"/>
    <w:rsid w:val="00E91A23"/>
    <w:rsid w:val="00EE13D0"/>
    <w:rsid w:val="00F0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8A96FE8F-F205-4C3B-9473-594492C4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Calibri"/>
      <w:color w:val="000000"/>
      <w:sz w:val="24"/>
    </w:rPr>
  </w:style>
  <w:style w:type="character" w:customStyle="1" w:styleId="WW8Num2z0">
    <w:name w:val="WW8Num2z0"/>
    <w:rPr>
      <w:rFonts w:ascii="Wingdings" w:eastAsia="Times New Roman" w:hAnsi="Wingdings" w:cs="Wingdings" w:hint="default"/>
      <w:b/>
      <w:color w:val="000000"/>
    </w:rPr>
  </w:style>
  <w:style w:type="character" w:customStyle="1" w:styleId="WW8Num3z0">
    <w:name w:val="WW8Num3z0"/>
    <w:rPr>
      <w:b/>
      <w:i w:val="0"/>
      <w:iCs w:val="0"/>
      <w:color w:val="0070C0"/>
      <w:sz w:val="28"/>
      <w:szCs w:val="28"/>
    </w:rPr>
  </w:style>
  <w:style w:type="character" w:customStyle="1" w:styleId="WW8Num4z0">
    <w:name w:val="WW8Num4z0"/>
    <w:rPr>
      <w:rFonts w:eastAsia="Times New Roman" w:cs="Times New Roman" w:hint="default"/>
      <w:b/>
      <w:color w:val="000000"/>
    </w:rPr>
  </w:style>
  <w:style w:type="character" w:customStyle="1" w:styleId="WW8Num4z1">
    <w:name w:val="WW8Num4z1"/>
    <w:rPr>
      <w:rFonts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cs="Times New Roman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b/>
      <w:i w:val="0"/>
      <w:iCs w:val="0"/>
      <w:color w:val="0070C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b/>
      <w:i w:val="0"/>
      <w:iCs w:val="0"/>
      <w:color w:val="0070C0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i w:val="0"/>
      <w:iCs w:val="0"/>
      <w:color w:val="0070C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/>
      <w:i w:val="0"/>
      <w:iCs w:val="0"/>
      <w:color w:val="0070C0"/>
      <w:sz w:val="28"/>
      <w:szCs w:val="28"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IntestazioneCarattere1">
    <w:name w:val="Intestazione Carattere1"/>
    <w:rPr>
      <w:rFonts w:ascii="Calibri" w:hAnsi="Calibri" w:cs="Calibri"/>
      <w:sz w:val="22"/>
      <w:szCs w:val="22"/>
    </w:rPr>
  </w:style>
  <w:style w:type="character" w:customStyle="1" w:styleId="TestonotaapidipaginaCarattere">
    <w:name w:val="Testo nota a piè di pagina Carattere"/>
    <w:rPr>
      <w:rFonts w:cs="Calibri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tabella">
    <w:name w:val="Contenuto tabella"/>
    <w:basedOn w:val="Normale"/>
    <w:pPr>
      <w:suppressLineNumbers/>
      <w:spacing w:after="160" w:line="252" w:lineRule="auto"/>
    </w:pPr>
    <w:rPr>
      <w:rFonts w:eastAsia="Times New Roman"/>
    </w:rPr>
  </w:style>
  <w:style w:type="paragraph" w:styleId="Testonotaapidipagina">
    <w:name w:val="footnote text"/>
    <w:basedOn w:val="Normale"/>
    <w:pPr>
      <w:spacing w:after="160" w:line="254" w:lineRule="auto"/>
    </w:pPr>
    <w:rPr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Enfasigrassetto">
    <w:name w:val="Strong"/>
    <w:uiPriority w:val="22"/>
    <w:qFormat/>
    <w:rsid w:val="00101B72"/>
    <w:rPr>
      <w:b/>
      <w:bCs/>
    </w:rPr>
  </w:style>
  <w:style w:type="table" w:styleId="Grigliatabella">
    <w:name w:val="Table Grid"/>
    <w:basedOn w:val="Tabellanormale"/>
    <w:uiPriority w:val="39"/>
    <w:rsid w:val="000D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A122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132C2E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132C2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132C2E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customStyle="1" w:styleId="Default">
    <w:name w:val="Default"/>
    <w:rsid w:val="00D62C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7950-E071-4C97-B11E-F8793981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cp:lastModifiedBy>Gal Laghi e Monti del VCO</cp:lastModifiedBy>
  <cp:revision>6</cp:revision>
  <cp:lastPrinted>2019-11-04T10:31:00Z</cp:lastPrinted>
  <dcterms:created xsi:type="dcterms:W3CDTF">2019-11-04T10:09:00Z</dcterms:created>
  <dcterms:modified xsi:type="dcterms:W3CDTF">2019-11-04T10:39:00Z</dcterms:modified>
</cp:coreProperties>
</file>